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52" w:rsidRPr="00D57E7C" w:rsidRDefault="00192AC2" w:rsidP="00534152">
      <w:pPr>
        <w:pStyle w:val="Titolo"/>
        <w:rPr>
          <w:rFonts w:ascii="Calibri" w:hAnsi="Calibri"/>
          <w:b w:val="0"/>
          <w:szCs w:val="24"/>
        </w:rPr>
      </w:pPr>
      <w:r w:rsidRPr="00192AC2">
        <w:rPr>
          <w:rFonts w:ascii="Calibri" w:hAnsi="Calibri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5pt;margin-top:-1.1pt;width:41.65pt;height:43.2pt;z-index:251659264">
            <v:imagedata r:id="rId5" o:title=""/>
            <w10:wrap type="topAndBottom"/>
          </v:shape>
          <o:OLEObject Type="Embed" ProgID="MS_ClipArt_Gallery.5" ShapeID="_x0000_s1026" DrawAspect="Content" ObjectID="_1515928254" r:id="rId6"/>
        </w:pict>
      </w:r>
    </w:p>
    <w:p w:rsidR="00534152" w:rsidRPr="00D57E7C" w:rsidRDefault="00534152" w:rsidP="00534152">
      <w:pPr>
        <w:pStyle w:val="Titolo"/>
        <w:spacing w:line="20" w:lineRule="atLeast"/>
        <w:rPr>
          <w:rFonts w:ascii="Calibri" w:hAnsi="Calibri"/>
          <w:b w:val="0"/>
          <w:szCs w:val="24"/>
        </w:rPr>
      </w:pPr>
      <w:r w:rsidRPr="00D57E7C">
        <w:rPr>
          <w:rFonts w:ascii="Calibri" w:hAnsi="Calibri"/>
          <w:b w:val="0"/>
          <w:szCs w:val="24"/>
        </w:rPr>
        <w:t>ISTITUTO D’ISTRUZIONE SUPERIORE</w:t>
      </w:r>
    </w:p>
    <w:p w:rsidR="00534152" w:rsidRPr="00D57E7C" w:rsidRDefault="00534152" w:rsidP="00534152">
      <w:pPr>
        <w:pStyle w:val="Titolo"/>
        <w:tabs>
          <w:tab w:val="left" w:pos="2500"/>
        </w:tabs>
        <w:spacing w:line="20" w:lineRule="atLeast"/>
        <w:rPr>
          <w:rFonts w:ascii="Calibri" w:hAnsi="Calibri"/>
          <w:szCs w:val="24"/>
        </w:rPr>
      </w:pPr>
      <w:r w:rsidRPr="00D57E7C">
        <w:rPr>
          <w:rFonts w:ascii="Calibri" w:hAnsi="Calibri"/>
          <w:szCs w:val="24"/>
        </w:rPr>
        <w:t>“ L. NOBILI”</w:t>
      </w:r>
    </w:p>
    <w:p w:rsidR="00534152" w:rsidRPr="00D57E7C" w:rsidRDefault="00534152" w:rsidP="00534152">
      <w:pPr>
        <w:tabs>
          <w:tab w:val="left" w:pos="2380"/>
          <w:tab w:val="center" w:pos="4819"/>
        </w:tabs>
        <w:spacing w:after="0" w:line="20" w:lineRule="atLeast"/>
        <w:jc w:val="center"/>
        <w:rPr>
          <w:rFonts w:ascii="Calibri" w:hAnsi="Calibri" w:cs="Arial"/>
          <w:bCs/>
          <w:sz w:val="24"/>
          <w:szCs w:val="24"/>
        </w:rPr>
      </w:pPr>
      <w:r w:rsidRPr="00D57E7C">
        <w:rPr>
          <w:rFonts w:ascii="Calibri" w:hAnsi="Calibri" w:cs="Arial"/>
          <w:bCs/>
          <w:sz w:val="24"/>
          <w:szCs w:val="24"/>
        </w:rPr>
        <w:t xml:space="preserve">Via </w:t>
      </w:r>
      <w:proofErr w:type="spellStart"/>
      <w:r w:rsidRPr="00D57E7C">
        <w:rPr>
          <w:rFonts w:ascii="Calibri" w:hAnsi="Calibri" w:cs="Arial"/>
          <w:bCs/>
          <w:sz w:val="24"/>
          <w:szCs w:val="24"/>
        </w:rPr>
        <w:t>Makallè</w:t>
      </w:r>
      <w:proofErr w:type="spellEnd"/>
      <w:r w:rsidRPr="00D57E7C">
        <w:rPr>
          <w:rFonts w:ascii="Calibri" w:hAnsi="Calibri" w:cs="Arial"/>
          <w:bCs/>
          <w:sz w:val="24"/>
          <w:szCs w:val="24"/>
        </w:rPr>
        <w:t>, 10 – 42124  REGGIO EMILIA</w:t>
      </w:r>
    </w:p>
    <w:p w:rsidR="00534152" w:rsidRPr="00D57E7C" w:rsidRDefault="00534152" w:rsidP="00534152">
      <w:pPr>
        <w:tabs>
          <w:tab w:val="left" w:pos="2380"/>
          <w:tab w:val="center" w:pos="4819"/>
        </w:tabs>
        <w:spacing w:after="0" w:line="20" w:lineRule="atLeast"/>
        <w:jc w:val="center"/>
        <w:rPr>
          <w:rFonts w:ascii="Calibri" w:hAnsi="Calibri" w:cs="Arial"/>
          <w:bCs/>
          <w:sz w:val="24"/>
          <w:szCs w:val="24"/>
        </w:rPr>
      </w:pPr>
      <w:r w:rsidRPr="00D57E7C">
        <w:rPr>
          <w:rFonts w:ascii="Calibri" w:hAnsi="Calibri" w:cs="Arial"/>
          <w:bCs/>
          <w:sz w:val="24"/>
          <w:szCs w:val="24"/>
        </w:rPr>
        <w:t xml:space="preserve">Tel: 0522 - 921433 ; fax :0522 - 517268 </w:t>
      </w:r>
    </w:p>
    <w:p w:rsidR="00534152" w:rsidRPr="00D57E7C" w:rsidRDefault="00534152" w:rsidP="00534152">
      <w:pPr>
        <w:tabs>
          <w:tab w:val="left" w:pos="2380"/>
          <w:tab w:val="center" w:pos="4819"/>
        </w:tabs>
        <w:spacing w:after="0" w:line="20" w:lineRule="atLeast"/>
        <w:jc w:val="center"/>
        <w:rPr>
          <w:rFonts w:ascii="Calibri" w:hAnsi="Calibri" w:cs="Arial"/>
          <w:bCs/>
          <w:sz w:val="24"/>
          <w:szCs w:val="24"/>
        </w:rPr>
      </w:pPr>
      <w:r w:rsidRPr="00D57E7C">
        <w:rPr>
          <w:rFonts w:ascii="Calibri" w:hAnsi="Calibri" w:cs="Arial"/>
          <w:bCs/>
          <w:sz w:val="24"/>
          <w:szCs w:val="24"/>
        </w:rPr>
        <w:t>Codice meccanografico: REISO1100L</w:t>
      </w:r>
    </w:p>
    <w:p w:rsidR="00534152" w:rsidRPr="00D57E7C" w:rsidRDefault="00534152" w:rsidP="00534152">
      <w:pPr>
        <w:tabs>
          <w:tab w:val="left" w:pos="2380"/>
          <w:tab w:val="center" w:pos="4819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534152" w:rsidRPr="00D57E7C" w:rsidRDefault="00534152" w:rsidP="00534152">
      <w:pPr>
        <w:tabs>
          <w:tab w:val="center" w:pos="4819"/>
        </w:tabs>
        <w:spacing w:after="0"/>
        <w:rPr>
          <w:rFonts w:ascii="Calibri" w:hAnsi="Calibri" w:cs="Arial"/>
          <w:b/>
          <w:bCs/>
          <w:sz w:val="24"/>
          <w:szCs w:val="24"/>
        </w:rPr>
      </w:pPr>
      <w:r w:rsidRPr="00D57E7C">
        <w:rPr>
          <w:rFonts w:ascii="Calibri" w:hAnsi="Calibri" w:cs="Arial"/>
          <w:b/>
          <w:bCs/>
          <w:sz w:val="24"/>
          <w:szCs w:val="24"/>
        </w:rPr>
        <w:t xml:space="preserve">E-mail: </w:t>
      </w:r>
      <w:hyperlink r:id="rId7" w:history="1">
        <w:r w:rsidRPr="00D57E7C">
          <w:rPr>
            <w:rStyle w:val="Collegamentoipertestuale"/>
            <w:rFonts w:ascii="Calibri" w:hAnsi="Calibri" w:cs="Arial"/>
            <w:bCs/>
            <w:sz w:val="24"/>
            <w:szCs w:val="24"/>
          </w:rPr>
          <w:t>info@pec.iisnobili.gov.it</w:t>
        </w:r>
      </w:hyperlink>
      <w:r w:rsidRPr="00D57E7C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D57E7C">
        <w:rPr>
          <w:rFonts w:ascii="Calibri" w:hAnsi="Calibri" w:cs="Arial"/>
          <w:b/>
          <w:bCs/>
          <w:sz w:val="24"/>
          <w:szCs w:val="24"/>
        </w:rPr>
        <w:tab/>
      </w:r>
      <w:r w:rsidRPr="00D57E7C">
        <w:rPr>
          <w:rFonts w:ascii="Calibri" w:hAnsi="Calibri" w:cs="Arial"/>
          <w:b/>
          <w:bCs/>
          <w:sz w:val="24"/>
          <w:szCs w:val="24"/>
        </w:rPr>
        <w:tab/>
      </w:r>
      <w:r w:rsidRPr="00D57E7C">
        <w:rPr>
          <w:rFonts w:ascii="Calibri" w:hAnsi="Calibri" w:cs="Arial"/>
          <w:b/>
          <w:bCs/>
          <w:sz w:val="24"/>
          <w:szCs w:val="24"/>
        </w:rPr>
        <w:tab/>
        <w:t>Codice fiscale: 91157020354</w:t>
      </w:r>
    </w:p>
    <w:p w:rsidR="00534152" w:rsidRPr="00D57E7C" w:rsidRDefault="00534152" w:rsidP="00534152">
      <w:pPr>
        <w:tabs>
          <w:tab w:val="center" w:pos="4819"/>
        </w:tabs>
        <w:spacing w:after="0"/>
        <w:rPr>
          <w:rFonts w:ascii="Calibri" w:hAnsi="Calibri" w:cs="Arial"/>
          <w:b/>
          <w:bCs/>
          <w:sz w:val="24"/>
          <w:szCs w:val="24"/>
        </w:rPr>
      </w:pPr>
      <w:r w:rsidRPr="00D57E7C">
        <w:rPr>
          <w:rFonts w:ascii="Calibri" w:hAnsi="Calibri" w:cs="Arial"/>
          <w:b/>
          <w:bCs/>
          <w:sz w:val="24"/>
          <w:szCs w:val="24"/>
        </w:rPr>
        <w:t xml:space="preserve">E-mail: </w:t>
      </w:r>
      <w:hyperlink r:id="rId8" w:history="1">
        <w:r w:rsidRPr="00D57E7C">
          <w:rPr>
            <w:rStyle w:val="Collegamentoipertestuale"/>
            <w:rFonts w:ascii="Calibri" w:hAnsi="Calibri" w:cs="Arial"/>
            <w:bCs/>
            <w:sz w:val="24"/>
            <w:szCs w:val="24"/>
          </w:rPr>
          <w:t>info@iisnobili.gov.it</w:t>
        </w:r>
      </w:hyperlink>
      <w:r w:rsidRPr="00D57E7C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5C54A2" w:rsidRDefault="005C54A2" w:rsidP="005C54A2"/>
    <w:p w:rsidR="005C54A2" w:rsidRDefault="005C54A2" w:rsidP="005C54A2"/>
    <w:p w:rsidR="005C54A2" w:rsidRDefault="005C54A2" w:rsidP="005C54A2">
      <w:pPr>
        <w:pStyle w:val="Default"/>
        <w:jc w:val="center"/>
        <w:rPr>
          <w:rFonts w:ascii="Arial" w:hAnsi="Arial" w:cs="Arial"/>
          <w:b/>
        </w:rPr>
      </w:pPr>
      <w:r w:rsidRPr="00E01D94">
        <w:rPr>
          <w:rFonts w:ascii="Arial" w:hAnsi="Arial" w:cs="Arial"/>
          <w:b/>
        </w:rPr>
        <w:t xml:space="preserve">VERBALE DEL CONSIGLIO D’ISTITUTO DEL </w:t>
      </w:r>
      <w:r>
        <w:rPr>
          <w:rFonts w:ascii="Arial" w:hAnsi="Arial" w:cs="Arial"/>
          <w:b/>
        </w:rPr>
        <w:t xml:space="preserve"> </w:t>
      </w:r>
      <w:r w:rsidR="00534152">
        <w:rPr>
          <w:rFonts w:ascii="Arial" w:hAnsi="Arial" w:cs="Arial"/>
          <w:b/>
        </w:rPr>
        <w:t>13 FEBBRAIO</w:t>
      </w:r>
      <w:r>
        <w:rPr>
          <w:rFonts w:ascii="Arial" w:hAnsi="Arial" w:cs="Arial"/>
          <w:b/>
        </w:rPr>
        <w:t xml:space="preserve"> 2015</w:t>
      </w:r>
    </w:p>
    <w:p w:rsidR="005C54A2" w:rsidRPr="00E01D94" w:rsidRDefault="005C54A2" w:rsidP="005C54A2">
      <w:pPr>
        <w:pStyle w:val="Default"/>
        <w:jc w:val="center"/>
        <w:rPr>
          <w:rFonts w:ascii="Arial" w:hAnsi="Arial" w:cs="Arial"/>
          <w:b/>
        </w:rPr>
      </w:pPr>
    </w:p>
    <w:p w:rsidR="005C54A2" w:rsidRDefault="005C54A2" w:rsidP="005B241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giorno venerdì 13 febbraio 2015, alle ore </w:t>
      </w:r>
      <w:r w:rsidRPr="00E01D94">
        <w:rPr>
          <w:rFonts w:ascii="Arial" w:hAnsi="Arial" w:cs="Arial"/>
        </w:rPr>
        <w:t>14.30</w:t>
      </w:r>
      <w:r>
        <w:rPr>
          <w:rFonts w:ascii="Arial" w:hAnsi="Arial" w:cs="Arial"/>
        </w:rPr>
        <w:t>,</w:t>
      </w:r>
      <w:r w:rsidRPr="00E01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riunisce presso l’aula docenti</w:t>
      </w:r>
      <w:r w:rsidRPr="00E01D94">
        <w:rPr>
          <w:rFonts w:ascii="Arial" w:hAnsi="Arial" w:cs="Arial"/>
        </w:rPr>
        <w:t xml:space="preserve"> dell’I.I.S “Leopoldo Nobi</w:t>
      </w:r>
      <w:r>
        <w:rPr>
          <w:rFonts w:ascii="Arial" w:hAnsi="Arial" w:cs="Arial"/>
        </w:rPr>
        <w:t>li” di Reggio Emilia</w:t>
      </w:r>
      <w:r w:rsidRPr="00E01D94">
        <w:rPr>
          <w:rFonts w:ascii="Arial" w:hAnsi="Arial" w:cs="Arial"/>
        </w:rPr>
        <w:t xml:space="preserve"> il Consiglio di Istituto </w:t>
      </w:r>
      <w:r>
        <w:rPr>
          <w:rFonts w:ascii="Arial" w:hAnsi="Arial" w:cs="Arial"/>
        </w:rPr>
        <w:t>per affrontare</w:t>
      </w:r>
      <w:r w:rsidRPr="00E01D94">
        <w:rPr>
          <w:rFonts w:ascii="Arial" w:hAnsi="Arial" w:cs="Arial"/>
        </w:rPr>
        <w:t xml:space="preserve"> il seguente ordine del giorno: </w:t>
      </w:r>
    </w:p>
    <w:p w:rsidR="005C54A2" w:rsidRPr="00E01D94" w:rsidRDefault="005C54A2" w:rsidP="005B2415">
      <w:pPr>
        <w:pStyle w:val="Default"/>
        <w:jc w:val="both"/>
        <w:rPr>
          <w:rFonts w:ascii="Arial" w:hAnsi="Arial" w:cs="Arial"/>
        </w:rPr>
      </w:pPr>
    </w:p>
    <w:p w:rsidR="005C54A2" w:rsidRPr="002F34AF" w:rsidRDefault="005C54A2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F34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1. Lettura e approvazione del verbale della seduta precedente</w:t>
      </w:r>
    </w:p>
    <w:p w:rsidR="005C54A2" w:rsidRPr="002F34AF" w:rsidRDefault="005C54A2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F34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2. Comunicazioni del Presidente e del Dirigente Scolastico </w:t>
      </w:r>
    </w:p>
    <w:p w:rsidR="005C54A2" w:rsidRPr="002F34AF" w:rsidRDefault="005C54A2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F34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3. Approvazione Programma Annuale 2015</w:t>
      </w:r>
    </w:p>
    <w:p w:rsidR="005C54A2" w:rsidRPr="002F34AF" w:rsidRDefault="005C54A2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F34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4. Visite e viaggi d’istruzione</w:t>
      </w:r>
    </w:p>
    <w:p w:rsidR="005C54A2" w:rsidRPr="002F34AF" w:rsidRDefault="005C54A2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F34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5. Varie ed eventuali</w:t>
      </w:r>
    </w:p>
    <w:p w:rsidR="005C54A2" w:rsidRPr="00FA7CD6" w:rsidRDefault="005C54A2" w:rsidP="005B2415">
      <w:pPr>
        <w:pStyle w:val="Default"/>
        <w:jc w:val="both"/>
        <w:rPr>
          <w:rFonts w:ascii="Arial" w:hAnsi="Arial" w:cs="Arial"/>
        </w:rPr>
      </w:pPr>
    </w:p>
    <w:p w:rsidR="005C54A2" w:rsidRPr="00FA7CD6" w:rsidRDefault="00656182" w:rsidP="005B241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Risultano presenti alla riunione i</w:t>
      </w:r>
      <w:r w:rsidR="005C54A2" w:rsidRPr="00FA7CD6">
        <w:rPr>
          <w:rFonts w:ascii="Arial" w:hAnsi="Arial" w:cs="Arial"/>
        </w:rPr>
        <w:t xml:space="preserve">l Dirigente </w:t>
      </w:r>
      <w:r>
        <w:rPr>
          <w:rFonts w:ascii="Arial" w:hAnsi="Arial" w:cs="Arial"/>
        </w:rPr>
        <w:t>scolastico p</w:t>
      </w:r>
      <w:r w:rsidR="005C54A2" w:rsidRPr="00FA7CD6">
        <w:rPr>
          <w:rFonts w:ascii="Arial" w:hAnsi="Arial" w:cs="Arial"/>
        </w:rPr>
        <w:t>rof. Messori Valerio, la DSGA sig.ra Cristina Baricchi;</w:t>
      </w:r>
      <w:r w:rsidR="005C54A2">
        <w:rPr>
          <w:rFonts w:ascii="Arial" w:hAnsi="Arial" w:cs="Arial"/>
        </w:rPr>
        <w:t xml:space="preserve"> la sig.ra Scappi Elisabetta;  i</w:t>
      </w:r>
      <w:r w:rsidR="005C54A2" w:rsidRPr="00FA7CD6">
        <w:rPr>
          <w:rFonts w:ascii="Arial" w:hAnsi="Arial" w:cs="Arial"/>
        </w:rPr>
        <w:t xml:space="preserve"> </w:t>
      </w:r>
      <w:r w:rsidR="005C54A2">
        <w:rPr>
          <w:rFonts w:ascii="Arial" w:hAnsi="Arial" w:cs="Arial"/>
        </w:rPr>
        <w:t>rappresentanti dei genitori</w:t>
      </w:r>
      <w:r w:rsidR="005C54A2" w:rsidRPr="00FA7C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Bonezzi Nadia e</w:t>
      </w:r>
      <w:r w:rsidR="005C54A2">
        <w:rPr>
          <w:rFonts w:ascii="Arial" w:hAnsi="Arial" w:cs="Arial"/>
        </w:rPr>
        <w:t xml:space="preserve"> </w:t>
      </w:r>
      <w:r w:rsidR="005C54A2" w:rsidRPr="00FA7CD6">
        <w:rPr>
          <w:rFonts w:ascii="Arial" w:hAnsi="Arial" w:cs="Arial"/>
        </w:rPr>
        <w:t>Bertolini Nadia;</w:t>
      </w:r>
      <w:r w:rsidR="005C54A2">
        <w:rPr>
          <w:rFonts w:ascii="Arial" w:hAnsi="Arial" w:cs="Arial"/>
        </w:rPr>
        <w:t xml:space="preserve"> i rappresentanti degli studenti: </w:t>
      </w:r>
      <w:proofErr w:type="spellStart"/>
      <w:r w:rsidR="005C54A2">
        <w:rPr>
          <w:rFonts w:ascii="Arial" w:hAnsi="Arial" w:cs="Arial"/>
        </w:rPr>
        <w:t>Pa</w:t>
      </w:r>
      <w:r w:rsidR="005C54A2" w:rsidRPr="00FA7CD6">
        <w:rPr>
          <w:rFonts w:ascii="Arial" w:hAnsi="Arial" w:cs="Arial"/>
        </w:rPr>
        <w:t>terlini</w:t>
      </w:r>
      <w:proofErr w:type="spellEnd"/>
      <w:r w:rsidR="005C54A2" w:rsidRPr="00FA7CD6">
        <w:rPr>
          <w:rFonts w:ascii="Arial" w:hAnsi="Arial" w:cs="Arial"/>
        </w:rPr>
        <w:t xml:space="preserve"> Mattia</w:t>
      </w:r>
      <w:r w:rsidR="005C54A2">
        <w:rPr>
          <w:rFonts w:ascii="Arial" w:hAnsi="Arial" w:cs="Arial"/>
        </w:rPr>
        <w:t xml:space="preserve">; i rappresentanti dei docenti: </w:t>
      </w:r>
      <w:r>
        <w:rPr>
          <w:rFonts w:ascii="Arial" w:hAnsi="Arial" w:cs="Arial"/>
        </w:rPr>
        <w:t>prof.</w:t>
      </w:r>
      <w:r w:rsidR="008E4A1B">
        <w:rPr>
          <w:rFonts w:ascii="Arial" w:hAnsi="Arial" w:cs="Arial"/>
        </w:rPr>
        <w:t xml:space="preserve"> </w:t>
      </w:r>
      <w:proofErr w:type="spellStart"/>
      <w:r w:rsidR="005C54A2" w:rsidRPr="00FA7CD6">
        <w:rPr>
          <w:rFonts w:ascii="Arial" w:hAnsi="Arial" w:cs="Arial"/>
        </w:rPr>
        <w:t>Bartoli</w:t>
      </w:r>
      <w:proofErr w:type="spellEnd"/>
      <w:r w:rsidR="005C54A2" w:rsidRPr="00FA7CD6">
        <w:rPr>
          <w:rFonts w:ascii="Arial" w:hAnsi="Arial" w:cs="Arial"/>
        </w:rPr>
        <w:t xml:space="preserve"> Sergio, </w:t>
      </w:r>
      <w:r>
        <w:rPr>
          <w:rFonts w:ascii="Arial" w:hAnsi="Arial" w:cs="Arial"/>
        </w:rPr>
        <w:t>prof.</w:t>
      </w:r>
      <w:r w:rsidR="008E4A1B">
        <w:rPr>
          <w:rFonts w:ascii="Arial" w:hAnsi="Arial" w:cs="Arial"/>
        </w:rPr>
        <w:t xml:space="preserve"> </w:t>
      </w:r>
      <w:r w:rsidR="005C54A2" w:rsidRPr="00FA7CD6">
        <w:rPr>
          <w:rFonts w:ascii="Arial" w:hAnsi="Arial" w:cs="Arial"/>
        </w:rPr>
        <w:t xml:space="preserve">Boni Fabrizio, </w:t>
      </w:r>
      <w:r>
        <w:rPr>
          <w:rFonts w:ascii="Arial" w:hAnsi="Arial" w:cs="Arial"/>
        </w:rPr>
        <w:t>prof.</w:t>
      </w:r>
      <w:r w:rsidR="008E4A1B">
        <w:rPr>
          <w:rFonts w:ascii="Arial" w:hAnsi="Arial" w:cs="Arial"/>
        </w:rPr>
        <w:t xml:space="preserve"> </w:t>
      </w:r>
      <w:proofErr w:type="spellStart"/>
      <w:r w:rsidR="005C54A2" w:rsidRPr="00FA7CD6">
        <w:rPr>
          <w:rFonts w:ascii="Arial" w:hAnsi="Arial" w:cs="Arial"/>
        </w:rPr>
        <w:t>Capotorto</w:t>
      </w:r>
      <w:proofErr w:type="spellEnd"/>
      <w:r w:rsidR="005C54A2" w:rsidRPr="00FA7CD6">
        <w:rPr>
          <w:rFonts w:ascii="Arial" w:hAnsi="Arial" w:cs="Arial"/>
        </w:rPr>
        <w:t xml:space="preserve"> Nicola, </w:t>
      </w:r>
      <w:r>
        <w:rPr>
          <w:rFonts w:ascii="Arial" w:hAnsi="Arial" w:cs="Arial"/>
        </w:rPr>
        <w:t>prof.</w:t>
      </w:r>
      <w:r w:rsidR="008E4A1B">
        <w:rPr>
          <w:rFonts w:ascii="Arial" w:hAnsi="Arial" w:cs="Arial"/>
        </w:rPr>
        <w:t xml:space="preserve">ssa </w:t>
      </w:r>
      <w:proofErr w:type="spellStart"/>
      <w:r w:rsidR="005C54A2">
        <w:rPr>
          <w:rFonts w:ascii="Arial" w:hAnsi="Arial" w:cs="Arial"/>
        </w:rPr>
        <w:t>Ciarlini</w:t>
      </w:r>
      <w:proofErr w:type="spellEnd"/>
      <w:r w:rsidR="005C54A2">
        <w:rPr>
          <w:rFonts w:ascii="Arial" w:hAnsi="Arial" w:cs="Arial"/>
        </w:rPr>
        <w:t xml:space="preserve"> Antonella, </w:t>
      </w:r>
      <w:r w:rsidR="008E4A1B">
        <w:rPr>
          <w:rFonts w:ascii="Arial" w:hAnsi="Arial" w:cs="Arial"/>
        </w:rPr>
        <w:t xml:space="preserve">prof.ssa </w:t>
      </w:r>
      <w:proofErr w:type="spellStart"/>
      <w:r w:rsidR="005C54A2">
        <w:rPr>
          <w:rFonts w:ascii="Arial" w:hAnsi="Arial" w:cs="Arial"/>
        </w:rPr>
        <w:t>Iotti</w:t>
      </w:r>
      <w:proofErr w:type="spellEnd"/>
      <w:r w:rsidR="005C54A2">
        <w:rPr>
          <w:rFonts w:ascii="Arial" w:hAnsi="Arial" w:cs="Arial"/>
        </w:rPr>
        <w:t xml:space="preserve"> Annalisa, </w:t>
      </w:r>
      <w:r>
        <w:rPr>
          <w:rFonts w:ascii="Arial" w:hAnsi="Arial" w:cs="Arial"/>
        </w:rPr>
        <w:t>prof.</w:t>
      </w:r>
      <w:r w:rsidR="008E4A1B">
        <w:rPr>
          <w:rFonts w:ascii="Arial" w:hAnsi="Arial" w:cs="Arial"/>
        </w:rPr>
        <w:t xml:space="preserve"> </w:t>
      </w:r>
      <w:r w:rsidR="005C54A2" w:rsidRPr="00FA7CD6">
        <w:rPr>
          <w:rFonts w:ascii="Arial" w:hAnsi="Arial" w:cs="Arial"/>
        </w:rPr>
        <w:t xml:space="preserve">Manzini Francesco, </w:t>
      </w:r>
      <w:r w:rsidR="008E4A1B">
        <w:rPr>
          <w:rFonts w:ascii="Arial" w:hAnsi="Arial" w:cs="Arial"/>
        </w:rPr>
        <w:t xml:space="preserve">prof.ssa </w:t>
      </w:r>
      <w:r w:rsidR="005C54A2">
        <w:rPr>
          <w:rFonts w:ascii="Arial" w:hAnsi="Arial" w:cs="Arial"/>
        </w:rPr>
        <w:t xml:space="preserve">Sica Vincenza. </w:t>
      </w:r>
    </w:p>
    <w:p w:rsidR="005C54A2" w:rsidRPr="00FA7CD6" w:rsidRDefault="005C54A2" w:rsidP="005B241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Assenti: prof.</w:t>
      </w:r>
      <w:r w:rsidRPr="00FA7CD6">
        <w:rPr>
          <w:rFonts w:ascii="Arial" w:hAnsi="Arial" w:cs="Arial"/>
        </w:rPr>
        <w:t xml:space="preserve"> Zani Fabio;</w:t>
      </w:r>
      <w:r>
        <w:rPr>
          <w:rFonts w:ascii="Arial" w:hAnsi="Arial" w:cs="Arial"/>
        </w:rPr>
        <w:t xml:space="preserve"> </w:t>
      </w:r>
      <w:r w:rsidR="008E4A1B">
        <w:rPr>
          <w:rFonts w:ascii="Arial" w:hAnsi="Arial" w:cs="Arial"/>
        </w:rPr>
        <w:t xml:space="preserve">sig. Bagni Claudio; </w:t>
      </w:r>
      <w:r>
        <w:rPr>
          <w:rFonts w:ascii="Arial" w:hAnsi="Arial" w:cs="Arial"/>
        </w:rPr>
        <w:t xml:space="preserve">sig.ra </w:t>
      </w:r>
      <w:r w:rsidR="008E4A1B">
        <w:rPr>
          <w:rFonts w:ascii="Arial" w:hAnsi="Arial" w:cs="Arial"/>
        </w:rPr>
        <w:t xml:space="preserve">Sassi Marzia </w:t>
      </w:r>
      <w:r w:rsidR="00DC7B20">
        <w:rPr>
          <w:rFonts w:ascii="Arial" w:hAnsi="Arial" w:cs="Arial"/>
        </w:rPr>
        <w:t xml:space="preserve">e gli studenti </w:t>
      </w:r>
      <w:proofErr w:type="spellStart"/>
      <w:r w:rsidR="00DC7B20">
        <w:rPr>
          <w:rFonts w:ascii="Arial" w:hAnsi="Arial" w:cs="Arial"/>
        </w:rPr>
        <w:t>Camellini</w:t>
      </w:r>
      <w:proofErr w:type="spellEnd"/>
      <w:r w:rsidR="00DC7B20">
        <w:rPr>
          <w:rFonts w:ascii="Arial" w:hAnsi="Arial" w:cs="Arial"/>
        </w:rPr>
        <w:t xml:space="preserve"> </w:t>
      </w:r>
      <w:proofErr w:type="spellStart"/>
      <w:r w:rsidR="00DC7B20">
        <w:rPr>
          <w:rFonts w:ascii="Arial" w:hAnsi="Arial" w:cs="Arial"/>
        </w:rPr>
        <w:t>Maicol</w:t>
      </w:r>
      <w:proofErr w:type="spellEnd"/>
      <w:r w:rsidR="00DC7B20">
        <w:rPr>
          <w:rFonts w:ascii="Arial" w:hAnsi="Arial" w:cs="Arial"/>
        </w:rPr>
        <w:t>,</w:t>
      </w:r>
      <w:r w:rsidR="008E4A1B">
        <w:rPr>
          <w:rFonts w:ascii="Arial" w:hAnsi="Arial" w:cs="Arial"/>
        </w:rPr>
        <w:t xml:space="preserve"> </w:t>
      </w:r>
      <w:proofErr w:type="spellStart"/>
      <w:r w:rsidR="008E4A1B">
        <w:rPr>
          <w:rFonts w:ascii="Arial" w:hAnsi="Arial" w:cs="Arial"/>
        </w:rPr>
        <w:t>Curti</w:t>
      </w:r>
      <w:proofErr w:type="spellEnd"/>
      <w:r w:rsidR="008E4A1B">
        <w:rPr>
          <w:rFonts w:ascii="Arial" w:hAnsi="Arial" w:cs="Arial"/>
        </w:rPr>
        <w:t xml:space="preserve"> Ricc</w:t>
      </w:r>
      <w:r w:rsidR="00DC7B20">
        <w:rPr>
          <w:rFonts w:ascii="Arial" w:hAnsi="Arial" w:cs="Arial"/>
        </w:rPr>
        <w:t>ardo,</w:t>
      </w:r>
      <w:r w:rsidR="008E4A1B">
        <w:rPr>
          <w:rFonts w:ascii="Arial" w:hAnsi="Arial" w:cs="Arial"/>
        </w:rPr>
        <w:t xml:space="preserve"> Messori Jonathan.</w:t>
      </w:r>
    </w:p>
    <w:p w:rsidR="005C54A2" w:rsidRDefault="005C54A2" w:rsidP="005B2415">
      <w:pPr>
        <w:jc w:val="both"/>
      </w:pPr>
    </w:p>
    <w:p w:rsidR="005C54A2" w:rsidRDefault="00DC7B20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C7B2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Viene preso in esame il primo punto all’odine del giorno</w:t>
      </w:r>
      <w:r w:rsidR="00E6759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Pr="00DC7B2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l’assemblea approva all’unanimità il verbale della seduta precedente del 22 gennaio</w:t>
      </w:r>
      <w:r w:rsidR="00E6759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E67599" w:rsidRDefault="00E67599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E2533" w:rsidRDefault="00E67599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Dirigente scolastico procede secondo l’o.d.g. previst</w:t>
      </w:r>
      <w:r w:rsidR="001519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 con le proprie comunicazioni</w:t>
      </w:r>
      <w:r w:rsidR="00CE253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Viene messo in evidenza</w:t>
      </w:r>
      <w:r w:rsidR="007C55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CE253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proposito delle nuove iscrizioni attese per l’anno scol</w:t>
      </w:r>
      <w:r w:rsidR="005B24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astico 2015-2016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5B24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E253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le statistiche numeriche 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 ad oggi ancora parziali:</w:t>
      </w:r>
      <w:r w:rsidR="00CE253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risulta infatti ci siano stati alcuni problemi ai sistemi informativi del ministero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CE253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come segnalato da mo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CE253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 famiglie giunte in segreteri</w:t>
      </w:r>
      <w:r w:rsid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a, mentre alcune domande risultano sospese e devono </w:t>
      </w:r>
      <w:r w:rsidR="00CE253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ancora essere terminate (si ricorda che le iscrizioni </w:t>
      </w:r>
      <w:r w:rsid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concludono</w:t>
      </w:r>
      <w:r w:rsidR="00CE253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15 di febbraio)</w:t>
      </w:r>
      <w:r w:rsidR="007C55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 Relativamente alla copiosa nevicata di venerdì 30 gennaio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il Dirigente ricorda che ben</w:t>
      </w:r>
      <w:r w:rsidR="007C55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pochi sono stati gli studenti presenti a scuola, si parla di una trentina circa di ragazzi. 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Molto m</w:t>
      </w:r>
      <w:r w:rsidR="007C55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aggiore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percentualmente</w:t>
      </w:r>
      <w:r w:rsidR="007C55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era il numero degli insegnati, ma in ogni caso le enormi difficoltà di trasporto hanno impedito il corretto svolgimento delle lezioni, sospese il giorno successi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vo come da comunicazione della P</w:t>
      </w:r>
      <w:r w:rsidR="007C550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refettura. Non si lamentano danni particolari alla scuola, ma purtroppo molte piante del cortile si sono rotte o comunque hanno subito danni tali da determinarne l’abbattimento. Il Dirigente ricorda poi che </w:t>
      </w:r>
      <w:r w:rsidR="005178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sabato 14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5178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ci sarà la consegna dei </w:t>
      </w:r>
      <w:r w:rsidR="005178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diplomi ai ragazzi del secondo corso ITS appena termino, specificando che la consegna 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avverrà</w:t>
      </w:r>
      <w:r w:rsidR="005178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tutti gli ITS regionali a Bologna, ove ne è situato il coordinamento.</w:t>
      </w:r>
    </w:p>
    <w:p w:rsidR="00F73BAA" w:rsidRDefault="00F73BAA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73BAA" w:rsidRDefault="00F73BAA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passa quindi ad esaminare il terzo punto all’o.d.g. </w:t>
      </w:r>
    </w:p>
    <w:p w:rsidR="00F73BAA" w:rsidRPr="00DC7B20" w:rsidRDefault="00F73BAA" w:rsidP="005B24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D.S.G.A. sig.ra Cristina Baricchi da ampia ed esauriente lettura del Programma Annuale 2015 (ex bilancio), partendo dall’analisi dell’avanzo di amministrazione del precedente anno scolastico e successivamente dettagliando tutti i flussi finanziari in entrata ed uscita previsti. La sig.ra Bonezzi </w:t>
      </w:r>
      <w:r w:rsidR="00B27F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pone alcune domande relativamente a specifiche voci presenti (spese per visite fiscali e per materiale igienico sanitario) alle quali la D.S.G.A. risponde chiaramente e puntualmente.  Il documento dopo ampia discussione viene APPROVATO all’UNANIMITA’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Si</w:t>
      </w:r>
      <w:r w:rsidR="00B27F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specifica che 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Programma Annuale 2015 </w:t>
      </w:r>
      <w:r w:rsidR="00B27F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risulta allegato integralmente a</w:t>
      </w:r>
      <w:r w:rsidR="0078635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 presente verbale della seduta e pubblicato sul sito istituzionale . </w:t>
      </w:r>
    </w:p>
    <w:p w:rsidR="005C54A2" w:rsidRDefault="005C54A2" w:rsidP="005C54A2">
      <w:pPr>
        <w:spacing w:after="0" w:line="240" w:lineRule="auto"/>
      </w:pPr>
    </w:p>
    <w:p w:rsidR="00B27F2A" w:rsidRDefault="00B27F2A" w:rsidP="00B27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27F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Relativamente alla visite e viaggi d’istruzione, quarto punto dell’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o.d.g., il C</w:t>
      </w:r>
      <w:r w:rsidRPr="00B27F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onsiglio d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’I</w:t>
      </w:r>
      <w:r w:rsidRPr="00B27F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stituto approva all’unanimità le proposte avanzate: 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Pr="00B27F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‘viaggio a Budapest’ rivolto a classi 4^ e 5^ (due classi della moda e due classi del tecnico) ed il ‘progetto neve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 rivolto alla classe IV^ T (moda).</w:t>
      </w:r>
    </w:p>
    <w:p w:rsidR="00B27F2A" w:rsidRDefault="00B27F2A" w:rsidP="00B27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27F2A" w:rsidRDefault="00B27F2A" w:rsidP="00B27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passa</w:t>
      </w:r>
      <w:r w:rsid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concludere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 quinto punto dell’o.d.g. </w:t>
      </w:r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riproponendo alla discussione la questione del </w:t>
      </w:r>
      <w:proofErr w:type="spellStart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monteore</w:t>
      </w:r>
      <w:proofErr w:type="spellEnd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nello specifico la richiesta avanzata dai rappresentanti degli studenti di permettere la partecipazione allo stesso anche delle classi seconde, con una modalità meno restrittiva delle precedente</w:t>
      </w:r>
      <w:r w:rsidR="002777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approvata. Si ritiene infatti </w:t>
      </w:r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</w:t>
      </w:r>
      <w:r w:rsidR="002777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debbano favorire 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 classi </w:t>
      </w:r>
      <w:r w:rsidR="002777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nelle quali vi è stato un effettivo miglioramento da un punto di vista disciplinare, </w:t>
      </w:r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classi che, malgrado eventuali rapporti disciplinari, non 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abbiano</w:t>
      </w:r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ricevuto tra un </w:t>
      </w:r>
      <w:proofErr w:type="spellStart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monteore</w:t>
      </w:r>
      <w:proofErr w:type="spellEnd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l’altro provvedimenti di sospensione. Tali classi potranno recarsi al </w:t>
      </w:r>
      <w:proofErr w:type="spellStart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monteore</w:t>
      </w:r>
      <w:proofErr w:type="spellEnd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specificando che sarà comunque </w:t>
      </w:r>
      <w:r w:rsidR="002777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</w:t>
      </w:r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</w:t>
      </w:r>
      <w:proofErr w:type="spellStart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extrema</w:t>
      </w:r>
      <w:proofErr w:type="spellEnd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ratio</w:t>
      </w:r>
      <w:proofErr w:type="spellEnd"/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consiglio di classe a valutare</w:t>
      </w:r>
      <w:r w:rsid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eventuali</w:t>
      </w:r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decisioni differenti</w:t>
      </w:r>
      <w:r w:rsidR="002777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motivandole opp</w:t>
      </w:r>
      <w:r w:rsid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="00711DD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rtunamente.</w:t>
      </w:r>
      <w:r w:rsidR="002777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variazione viene approvata all’unanimità. I rappresentanti dei ragazzi danno conto ai presenti dell’iniziativa legata alle felpe d’istituto, mostrando le fotografie dei prodotti da realizzare, </w:t>
      </w:r>
      <w:r w:rsidR="007A44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scelta del</w:t>
      </w:r>
      <w:r w:rsidR="002777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cui logo, è stato ricordato, è il frutto di un concorso interno indetto dai ragazzi stessi</w:t>
      </w:r>
      <w:r w:rsidR="007A44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che ha visto vin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cere una studentessa </w:t>
      </w:r>
      <w:r w:rsid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della classe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4T. Il C</w:t>
      </w:r>
      <w:r w:rsidR="007A44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onsiglio d’Istituto approva 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entusiasmo </w:t>
      </w:r>
      <w:r w:rsidR="007A44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all’unanimità l’iniziativa. Relativamente alla questione delle fotografie di classe, saranno valutat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="007A44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tempo debito i preventivi che arriveranno e le eventuali e differenti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idee e</w:t>
      </w:r>
      <w:r w:rsidR="007A44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proposte</w:t>
      </w:r>
      <w:r w:rsid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534152" w:rsidRP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adeguatamente dettagliate ed illustrate,</w:t>
      </w:r>
      <w:r w:rsidR="007A44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D14D3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scattare </w:t>
      </w:r>
      <w:r w:rsidR="0053415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stampare le foto internamente.</w:t>
      </w:r>
    </w:p>
    <w:p w:rsidR="00534152" w:rsidRDefault="00534152" w:rsidP="00B27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riunione termina elle ore 16:30.</w:t>
      </w:r>
    </w:p>
    <w:p w:rsidR="00D14D38" w:rsidRDefault="00D14D38" w:rsidP="00B27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F76FB" w:rsidRPr="009C17BB" w:rsidRDefault="008F76FB" w:rsidP="008F76F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Il segretario verbalizzatore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Il Presidente</w:t>
      </w:r>
    </w:p>
    <w:p w:rsidR="008F76FB" w:rsidRPr="006508FF" w:rsidRDefault="008F76FB" w:rsidP="008F76F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34152">
        <w:rPr>
          <w:rFonts w:ascii="Arial" w:hAnsi="Arial" w:cs="Arial"/>
        </w:rPr>
        <w:t xml:space="preserve">   </w:t>
      </w:r>
      <w:bookmarkStart w:id="0" w:name="_GoBack"/>
      <w:bookmarkEnd w:id="0"/>
      <w:r w:rsidR="00534152">
        <w:rPr>
          <w:rFonts w:ascii="Arial" w:hAnsi="Arial" w:cs="Arial"/>
        </w:rPr>
        <w:t>Prof.</w:t>
      </w:r>
      <w:r>
        <w:rPr>
          <w:rFonts w:ascii="Arial" w:hAnsi="Arial" w:cs="Arial"/>
        </w:rPr>
        <w:t xml:space="preserve"> Manzini Francesco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Sig.ra Bonezzi Nadia</w:t>
      </w:r>
    </w:p>
    <w:p w:rsidR="008F76FB" w:rsidRDefault="008F76FB" w:rsidP="00B27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A4443" w:rsidRPr="00B27F2A" w:rsidRDefault="007A4443" w:rsidP="00B27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7A4443" w:rsidRPr="00B27F2A" w:rsidSect="0053415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061B"/>
    <w:multiLevelType w:val="hybridMultilevel"/>
    <w:tmpl w:val="B4883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5C54A2"/>
    <w:rsid w:val="00151962"/>
    <w:rsid w:val="00155432"/>
    <w:rsid w:val="00192AC2"/>
    <w:rsid w:val="002777BB"/>
    <w:rsid w:val="002F34AF"/>
    <w:rsid w:val="005178F9"/>
    <w:rsid w:val="00534152"/>
    <w:rsid w:val="005B2415"/>
    <w:rsid w:val="005C54A2"/>
    <w:rsid w:val="00656182"/>
    <w:rsid w:val="00711DDB"/>
    <w:rsid w:val="00786356"/>
    <w:rsid w:val="007A4443"/>
    <w:rsid w:val="007C550F"/>
    <w:rsid w:val="008E4A1B"/>
    <w:rsid w:val="008F76FB"/>
    <w:rsid w:val="00B27F2A"/>
    <w:rsid w:val="00BA00B8"/>
    <w:rsid w:val="00C53080"/>
    <w:rsid w:val="00CE2533"/>
    <w:rsid w:val="00D14D38"/>
    <w:rsid w:val="00DC7B20"/>
    <w:rsid w:val="00E67599"/>
    <w:rsid w:val="00F73BAA"/>
    <w:rsid w:val="00FC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4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54A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34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3415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5341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isnobil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iisnobil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Manzini</dc:creator>
  <cp:keywords/>
  <dc:description/>
  <cp:lastModifiedBy>dsga</cp:lastModifiedBy>
  <cp:revision>2</cp:revision>
  <dcterms:created xsi:type="dcterms:W3CDTF">2016-02-02T13:25:00Z</dcterms:created>
  <dcterms:modified xsi:type="dcterms:W3CDTF">2016-02-02T13:25:00Z</dcterms:modified>
</cp:coreProperties>
</file>